
<file path=[Content_Types].xml><?xml version="1.0" encoding="utf-8"?>
<Types xmlns="http://schemas.openxmlformats.org/package/2006/content-types">
  <Default Extension="png" ContentType="image/png"/>
  <Override PartName="/docMetadata/LabelInfo.xml" ContentType="application/vnd.ms-office.classificationlabel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85" w:rsidRDefault="0055442C">
      <w:pPr>
        <w:ind w:left="-14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1119732" cy="72009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732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A85" w:rsidRDefault="00B46A85">
      <w:pPr>
        <w:pStyle w:val="Textoindependiente"/>
        <w:rPr>
          <w:rFonts w:ascii="Times New Roman"/>
        </w:rPr>
      </w:pPr>
    </w:p>
    <w:p w:rsidR="00B46A85" w:rsidRDefault="00B46A85">
      <w:pPr>
        <w:pStyle w:val="Textoindependiente"/>
        <w:spacing w:before="161"/>
        <w:rPr>
          <w:rFonts w:ascii="Times New Roman"/>
        </w:rPr>
      </w:pPr>
    </w:p>
    <w:p w:rsidR="00B46A85" w:rsidRDefault="0055442C">
      <w:pPr>
        <w:pStyle w:val="Textoindependiente"/>
        <w:tabs>
          <w:tab w:val="left" w:pos="4858"/>
          <w:tab w:val="left" w:pos="9261"/>
        </w:tabs>
        <w:ind w:left="994"/>
        <w:jc w:val="both"/>
        <w:rPr>
          <w:b/>
        </w:rPr>
      </w:pPr>
      <w:r>
        <w:rPr>
          <w:spacing w:val="-2"/>
        </w:rPr>
        <w:t>D.</w:t>
      </w:r>
      <w:r w:rsidR="00747BFF">
        <w:rPr>
          <w:spacing w:val="-2"/>
        </w:rPr>
        <w:t xml:space="preserve"> </w:t>
      </w:r>
      <w:r>
        <w:tab/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t>con</w:t>
      </w:r>
      <w:r>
        <w:tab/>
      </w:r>
      <w:r>
        <w:rPr>
          <w:b/>
          <w:spacing w:val="-10"/>
        </w:rPr>
        <w:t>,</w:t>
      </w:r>
    </w:p>
    <w:p w:rsidR="00B46A85" w:rsidRDefault="0055442C" w:rsidP="0055442C">
      <w:pPr>
        <w:pStyle w:val="Textoindependiente"/>
        <w:tabs>
          <w:tab w:val="left" w:pos="4114"/>
        </w:tabs>
        <w:spacing w:before="129"/>
        <w:ind w:left="994"/>
        <w:jc w:val="both"/>
      </w:pPr>
      <w:r>
        <w:rPr>
          <w:spacing w:val="-2"/>
        </w:rPr>
        <w:t>Teléfono</w:t>
      </w:r>
      <w:r>
        <w:tab/>
        <w:t>y</w:t>
      </w:r>
      <w:r>
        <w:rPr>
          <w:spacing w:val="-4"/>
        </w:rPr>
        <w:t xml:space="preserve"> </w:t>
      </w:r>
      <w:r>
        <w:t>correo</w:t>
      </w:r>
      <w:r>
        <w:rPr>
          <w:spacing w:val="-1"/>
        </w:rPr>
        <w:t xml:space="preserve"> </w:t>
      </w:r>
      <w:r>
        <w:rPr>
          <w:spacing w:val="-2"/>
        </w:rPr>
        <w:t>electrónico</w:t>
      </w:r>
      <w:r w:rsidR="00747BFF">
        <w:rPr>
          <w:spacing w:val="-2"/>
        </w:rPr>
        <w:t xml:space="preserve">  </w:t>
      </w:r>
    </w:p>
    <w:p w:rsidR="00B46A85" w:rsidRDefault="0055442C">
      <w:pPr>
        <w:pStyle w:val="Textoindependiente"/>
        <w:ind w:left="994" w:right="843"/>
        <w:jc w:val="both"/>
      </w:pPr>
      <w:r>
        <w:t xml:space="preserve">Cede los derechos de uso de las fotografías que se detallan a continuación sin límite temporal. Su uso será sin ánimo de lucro y </w:t>
      </w:r>
      <w:r>
        <w:t>no se podrán hacer obras derivadas, al amparo del Real Decreto Legislativo 1/1996, de 12 de abril, por el que se aprueba el Texto Refundido de la Ley de la Propiedad Intelectual.</w:t>
      </w:r>
    </w:p>
    <w:p w:rsidR="00B46A85" w:rsidRDefault="00B46A85">
      <w:pPr>
        <w:pStyle w:val="Textoindependiente"/>
        <w:spacing w:before="47"/>
        <w:rPr>
          <w:sz w:val="20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06"/>
      </w:tblGrid>
      <w:tr w:rsidR="00B46A85">
        <w:trPr>
          <w:trHeight w:val="690"/>
        </w:trPr>
        <w:tc>
          <w:tcPr>
            <w:tcW w:w="8706" w:type="dxa"/>
            <w:shd w:val="clear" w:color="auto" w:fill="BEBEBE"/>
          </w:tcPr>
          <w:p w:rsidR="00B46A85" w:rsidRDefault="0055442C">
            <w:pPr>
              <w:pStyle w:val="TableParagraph"/>
              <w:spacing w:before="252"/>
              <w:ind w:left="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Título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pequeña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imagen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4"/>
              </w:rPr>
              <w:t>foto</w:t>
            </w:r>
          </w:p>
        </w:tc>
      </w:tr>
      <w:tr w:rsidR="00B46A85">
        <w:trPr>
          <w:trHeight w:val="2061"/>
        </w:trPr>
        <w:tc>
          <w:tcPr>
            <w:tcW w:w="8706" w:type="dxa"/>
          </w:tcPr>
          <w:p w:rsidR="00B46A85" w:rsidRDefault="00B46A85">
            <w:pPr>
              <w:pStyle w:val="TableParagraph"/>
              <w:rPr>
                <w:rFonts w:ascii="Times New Roman"/>
                <w:sz w:val="20"/>
              </w:rPr>
            </w:pPr>
          </w:p>
          <w:p w:rsidR="00747BFF" w:rsidRDefault="00747B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46A85" w:rsidRDefault="00B46A85">
      <w:pPr>
        <w:pStyle w:val="Textoindependiente"/>
        <w:spacing w:before="21"/>
      </w:pPr>
    </w:p>
    <w:p w:rsidR="00B46A85" w:rsidRDefault="0055442C">
      <w:pPr>
        <w:pStyle w:val="Textoindependiente"/>
        <w:spacing w:before="1"/>
        <w:ind w:left="994" w:right="846"/>
        <w:jc w:val="both"/>
      </w:pPr>
      <w:r>
        <w:t>Estas fotografías se incluirán en el portal de áreas protegidas de Castilla-La Mancha, dependiente de la Dirección Gen</w:t>
      </w:r>
      <w:r>
        <w:t>eral de Medio Natural y Biodiversidad. Podrá ser utilizada en la página web del Servicio de Espacios Naturales y en las publicaciones que realicen en cualquier formato, incluido el digital.</w:t>
      </w:r>
    </w:p>
    <w:p w:rsidR="00B46A85" w:rsidRDefault="0055442C">
      <w:pPr>
        <w:pStyle w:val="Textoindependiente"/>
        <w:spacing w:before="252"/>
        <w:ind w:left="994" w:right="844"/>
        <w:jc w:val="both"/>
      </w:pPr>
      <w:r>
        <w:t>La persona autora de la fotografía aparecerá siempre de forma visi</w:t>
      </w:r>
      <w:r>
        <w:t>ble, junto a la fotografía reproducida, o en alguna relación aneja donde se detallen las personas fotógrafas colaboradoras.</w:t>
      </w:r>
    </w:p>
    <w:p w:rsidR="0055442C" w:rsidRDefault="0055442C" w:rsidP="0055442C">
      <w:pPr>
        <w:pStyle w:val="Textoindependiente"/>
        <w:spacing w:before="252"/>
        <w:ind w:left="994" w:right="846"/>
        <w:jc w:val="both"/>
      </w:pPr>
      <w:r>
        <w:t>La</w:t>
      </w:r>
      <w:r>
        <w:rPr>
          <w:spacing w:val="-9"/>
        </w:rPr>
        <w:t xml:space="preserve"> </w:t>
      </w:r>
      <w:r>
        <w:t>Dirección</w:t>
      </w:r>
      <w:r>
        <w:rPr>
          <w:spacing w:val="-9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Medio</w:t>
      </w:r>
      <w:r>
        <w:rPr>
          <w:spacing w:val="-9"/>
        </w:rPr>
        <w:t xml:space="preserve"> </w:t>
      </w:r>
      <w:r>
        <w:t>Natural</w:t>
      </w:r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Biodiversidad</w:t>
      </w:r>
      <w:r>
        <w:rPr>
          <w:spacing w:val="-4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responsabiliza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uso</w:t>
      </w:r>
      <w:r>
        <w:rPr>
          <w:spacing w:val="-9"/>
        </w:rPr>
        <w:t xml:space="preserve"> </w:t>
      </w:r>
      <w:r>
        <w:t>por terceros</w:t>
      </w:r>
      <w:r>
        <w:rPr>
          <w:spacing w:val="-16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pueda</w:t>
      </w:r>
      <w:r>
        <w:rPr>
          <w:spacing w:val="-14"/>
        </w:rPr>
        <w:t xml:space="preserve"> </w:t>
      </w:r>
      <w:r>
        <w:t>hacerse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reproduccio</w:t>
      </w:r>
      <w:r>
        <w:t>nes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uso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contra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derechos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 persona autora protegidos por la ley.</w:t>
      </w:r>
    </w:p>
    <w:p w:rsidR="0055442C" w:rsidRDefault="0055442C" w:rsidP="0055442C">
      <w:pPr>
        <w:pStyle w:val="Textoindependiente"/>
        <w:spacing w:before="252"/>
        <w:ind w:left="994" w:right="846"/>
        <w:jc w:val="both"/>
      </w:pPr>
    </w:p>
    <w:p w:rsidR="0055442C" w:rsidRDefault="0055442C" w:rsidP="0055442C">
      <w:pPr>
        <w:pStyle w:val="Textoindependiente"/>
        <w:spacing w:before="252"/>
        <w:ind w:left="994" w:right="846"/>
        <w:jc w:val="both"/>
      </w:pPr>
    </w:p>
    <w:p w:rsidR="00B46A85" w:rsidRDefault="0055442C" w:rsidP="0055442C">
      <w:pPr>
        <w:pStyle w:val="Textoindependiente"/>
        <w:spacing w:before="252"/>
        <w:ind w:left="994" w:right="846"/>
        <w:jc w:val="both"/>
      </w:pPr>
      <w:r>
        <w:rPr>
          <w:spacing w:val="-5"/>
        </w:rPr>
        <w:t>En</w:t>
      </w:r>
      <w:r>
        <w:tab/>
        <w:t xml:space="preserve">              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a</w:t>
      </w:r>
      <w:r w:rsidR="00747BFF">
        <w:rPr>
          <w:spacing w:val="-10"/>
        </w:rPr>
        <w:t xml:space="preserve"> </w:t>
      </w:r>
      <w:r>
        <w:rPr>
          <w:spacing w:val="-10"/>
        </w:rPr>
        <w:t xml:space="preserve">                 </w:t>
      </w:r>
      <w:r>
        <w:rPr>
          <w:spacing w:val="-5"/>
        </w:rPr>
        <w:t>de</w:t>
      </w:r>
      <w:r>
        <w:tab/>
      </w:r>
      <w:r>
        <w:rPr>
          <w:spacing w:val="-2"/>
        </w:rPr>
        <w:t xml:space="preserve">  </w:t>
      </w:r>
      <w:r>
        <w:tab/>
        <w:t xml:space="preserve">        </w:t>
      </w:r>
      <w:r>
        <w:rPr>
          <w:spacing w:val="-5"/>
        </w:rPr>
        <w:t>de</w:t>
      </w:r>
      <w:r>
        <w:t xml:space="preserve"> </w:t>
      </w:r>
      <w:r>
        <w:rPr>
          <w:spacing w:val="-4"/>
        </w:rPr>
        <w:t>2026</w:t>
      </w:r>
    </w:p>
    <w:p w:rsidR="00B46A85" w:rsidRDefault="00B46A85" w:rsidP="0055442C">
      <w:pPr>
        <w:pStyle w:val="Textoindependiente"/>
        <w:jc w:val="both"/>
      </w:pPr>
    </w:p>
    <w:p w:rsidR="00B46A85" w:rsidRDefault="00B46A85">
      <w:pPr>
        <w:pStyle w:val="Textoindependiente"/>
      </w:pPr>
    </w:p>
    <w:p w:rsidR="00B46A85" w:rsidRDefault="00B46A85">
      <w:pPr>
        <w:pStyle w:val="Textoindependiente"/>
        <w:spacing w:before="252"/>
      </w:pPr>
    </w:p>
    <w:p w:rsidR="00B46A85" w:rsidRDefault="0055442C">
      <w:pPr>
        <w:pStyle w:val="Textoindependiente"/>
        <w:ind w:left="994"/>
      </w:pPr>
      <w:r>
        <w:rPr>
          <w:spacing w:val="-2"/>
        </w:rPr>
        <w:t>Firmado</w:t>
      </w:r>
      <w:r w:rsidR="00747BFF">
        <w:rPr>
          <w:spacing w:val="-2"/>
        </w:rPr>
        <w:t xml:space="preserve">: </w:t>
      </w:r>
    </w:p>
    <w:p w:rsidR="00B46A85" w:rsidRDefault="00B46A85">
      <w:pPr>
        <w:pStyle w:val="Textoindependiente"/>
        <w:rPr>
          <w:sz w:val="20"/>
        </w:rPr>
      </w:pPr>
    </w:p>
    <w:p w:rsidR="00B46A85" w:rsidRDefault="00B46A85">
      <w:pPr>
        <w:pStyle w:val="Textoindependiente"/>
        <w:rPr>
          <w:sz w:val="20"/>
        </w:rPr>
      </w:pPr>
    </w:p>
    <w:p w:rsidR="00B46A85" w:rsidRDefault="00B46A85">
      <w:pPr>
        <w:pStyle w:val="Textoindependiente"/>
        <w:rPr>
          <w:sz w:val="20"/>
        </w:rPr>
      </w:pPr>
    </w:p>
    <w:p w:rsidR="00B46A85" w:rsidRDefault="00B46A85">
      <w:pPr>
        <w:pStyle w:val="Textoindependiente"/>
        <w:rPr>
          <w:sz w:val="20"/>
        </w:rPr>
      </w:pPr>
    </w:p>
    <w:p w:rsidR="00B46A85" w:rsidRDefault="00B46A85">
      <w:pPr>
        <w:pStyle w:val="Textoindependiente"/>
        <w:rPr>
          <w:sz w:val="20"/>
        </w:rPr>
      </w:pPr>
    </w:p>
    <w:p w:rsidR="00B46A85" w:rsidRDefault="00B46A85">
      <w:pPr>
        <w:pStyle w:val="Textoindependiente"/>
        <w:spacing w:before="228"/>
        <w:rPr>
          <w:sz w:val="20"/>
        </w:rPr>
      </w:pPr>
    </w:p>
    <w:p w:rsidR="00B46A85" w:rsidRDefault="00B46A85">
      <w:pPr>
        <w:pStyle w:val="Textoindependiente"/>
        <w:rPr>
          <w:sz w:val="20"/>
        </w:rPr>
        <w:sectPr w:rsidR="00B46A85">
          <w:type w:val="continuous"/>
          <w:pgSz w:w="11910" w:h="16840"/>
          <w:pgMar w:top="540" w:right="850" w:bottom="0" w:left="708" w:header="720" w:footer="720" w:gutter="0"/>
          <w:cols w:space="720"/>
        </w:sectPr>
      </w:pPr>
    </w:p>
    <w:p w:rsidR="00B46A85" w:rsidRDefault="001231E7">
      <w:pPr>
        <w:spacing w:before="99"/>
        <w:ind w:left="141"/>
        <w:rPr>
          <w:b/>
          <w:sz w:val="18"/>
        </w:rPr>
      </w:pPr>
      <w:r>
        <w:rPr>
          <w:b/>
          <w:noProof/>
          <w:sz w:val="18"/>
        </w:rPr>
        <w:lastRenderedPageBreak/>
        <w:pict>
          <v:shape id="Graphic 2" o:spid="_x0000_s1026" style="position:absolute;left:0;text-align:left;margin-left:28.1pt;margin-top:-6.15pt;width:.5pt;height:56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72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" path="m6096,l,,,143256,,288036,,432816,,576072,,720852r6096,l6096,576072r,-143256l6096,288036r,-144780l6096,xe" fillcolor="black" stroked="f">
            <v:path arrowok="t"/>
            <w10:wrap anchorx="page"/>
          </v:shape>
        </w:pict>
      </w:r>
      <w:r w:rsidR="0055442C">
        <w:rPr>
          <w:b/>
          <w:color w:val="212A35"/>
          <w:w w:val="80"/>
          <w:sz w:val="18"/>
        </w:rPr>
        <w:t>Consejería</w:t>
      </w:r>
      <w:r w:rsidR="0055442C">
        <w:rPr>
          <w:b/>
          <w:color w:val="212A35"/>
          <w:spacing w:val="-2"/>
          <w:sz w:val="18"/>
        </w:rPr>
        <w:t xml:space="preserve"> </w:t>
      </w:r>
      <w:r w:rsidR="0055442C">
        <w:rPr>
          <w:b/>
          <w:color w:val="212A35"/>
          <w:w w:val="80"/>
          <w:sz w:val="18"/>
        </w:rPr>
        <w:t>de</w:t>
      </w:r>
      <w:r w:rsidR="0055442C">
        <w:rPr>
          <w:b/>
          <w:color w:val="212A35"/>
          <w:spacing w:val="-1"/>
          <w:sz w:val="18"/>
        </w:rPr>
        <w:t xml:space="preserve"> </w:t>
      </w:r>
      <w:r w:rsidR="0055442C">
        <w:rPr>
          <w:b/>
          <w:color w:val="212A35"/>
          <w:w w:val="80"/>
          <w:sz w:val="18"/>
        </w:rPr>
        <w:t>Desarrollo</w:t>
      </w:r>
      <w:r w:rsidR="0055442C">
        <w:rPr>
          <w:b/>
          <w:color w:val="212A35"/>
          <w:spacing w:val="1"/>
          <w:sz w:val="18"/>
        </w:rPr>
        <w:t xml:space="preserve"> </w:t>
      </w:r>
      <w:r w:rsidR="0055442C">
        <w:rPr>
          <w:b/>
          <w:color w:val="212A35"/>
          <w:spacing w:val="-2"/>
          <w:w w:val="80"/>
          <w:sz w:val="18"/>
        </w:rPr>
        <w:t>Sostenible</w:t>
      </w:r>
    </w:p>
    <w:p w:rsidR="00B46A85" w:rsidRDefault="0055442C">
      <w:pPr>
        <w:spacing w:before="21"/>
        <w:ind w:left="141"/>
        <w:rPr>
          <w:b/>
          <w:sz w:val="18"/>
        </w:rPr>
      </w:pPr>
      <w:r>
        <w:rPr>
          <w:b/>
          <w:color w:val="212A35"/>
          <w:w w:val="80"/>
          <w:sz w:val="18"/>
        </w:rPr>
        <w:t>Dirección</w:t>
      </w:r>
      <w:r>
        <w:rPr>
          <w:b/>
          <w:color w:val="212A35"/>
          <w:spacing w:val="-3"/>
          <w:sz w:val="18"/>
        </w:rPr>
        <w:t xml:space="preserve"> </w:t>
      </w:r>
      <w:r>
        <w:rPr>
          <w:b/>
          <w:color w:val="212A35"/>
          <w:w w:val="80"/>
          <w:sz w:val="18"/>
        </w:rPr>
        <w:t>General</w:t>
      </w:r>
      <w:r>
        <w:rPr>
          <w:b/>
          <w:color w:val="212A35"/>
          <w:spacing w:val="-3"/>
          <w:sz w:val="18"/>
        </w:rPr>
        <w:t xml:space="preserve"> </w:t>
      </w:r>
      <w:r>
        <w:rPr>
          <w:b/>
          <w:color w:val="212A35"/>
          <w:w w:val="80"/>
          <w:sz w:val="18"/>
        </w:rPr>
        <w:t>de</w:t>
      </w:r>
      <w:r>
        <w:rPr>
          <w:b/>
          <w:color w:val="212A35"/>
          <w:spacing w:val="-2"/>
          <w:sz w:val="18"/>
        </w:rPr>
        <w:t xml:space="preserve"> </w:t>
      </w:r>
      <w:r>
        <w:rPr>
          <w:b/>
          <w:color w:val="212A35"/>
          <w:w w:val="80"/>
          <w:sz w:val="18"/>
        </w:rPr>
        <w:t>Medio</w:t>
      </w:r>
      <w:r>
        <w:rPr>
          <w:b/>
          <w:color w:val="212A35"/>
          <w:spacing w:val="-2"/>
          <w:sz w:val="18"/>
        </w:rPr>
        <w:t xml:space="preserve"> </w:t>
      </w:r>
      <w:r>
        <w:rPr>
          <w:b/>
          <w:color w:val="212A35"/>
          <w:w w:val="80"/>
          <w:sz w:val="18"/>
        </w:rPr>
        <w:t>Natural</w:t>
      </w:r>
      <w:r>
        <w:rPr>
          <w:b/>
          <w:color w:val="212A35"/>
          <w:spacing w:val="-3"/>
          <w:sz w:val="18"/>
        </w:rPr>
        <w:t xml:space="preserve"> </w:t>
      </w:r>
      <w:r>
        <w:rPr>
          <w:b/>
          <w:color w:val="212A35"/>
          <w:w w:val="80"/>
          <w:sz w:val="18"/>
        </w:rPr>
        <w:t>y</w:t>
      </w:r>
      <w:r>
        <w:rPr>
          <w:b/>
          <w:color w:val="212A35"/>
          <w:spacing w:val="-3"/>
          <w:sz w:val="18"/>
        </w:rPr>
        <w:t xml:space="preserve"> </w:t>
      </w:r>
      <w:r>
        <w:rPr>
          <w:b/>
          <w:color w:val="212A35"/>
          <w:spacing w:val="-2"/>
          <w:w w:val="80"/>
          <w:sz w:val="18"/>
        </w:rPr>
        <w:t>Biodiversidad</w:t>
      </w:r>
    </w:p>
    <w:p w:rsidR="00B46A85" w:rsidRDefault="0055442C">
      <w:pPr>
        <w:spacing w:before="21" w:line="261" w:lineRule="auto"/>
        <w:ind w:left="141" w:right="2025"/>
        <w:rPr>
          <w:sz w:val="18"/>
        </w:rPr>
      </w:pPr>
      <w:r>
        <w:rPr>
          <w:color w:val="212A35"/>
          <w:w w:val="80"/>
          <w:sz w:val="18"/>
        </w:rPr>
        <w:t>C/Río</w:t>
      </w:r>
      <w:r>
        <w:rPr>
          <w:color w:val="212A35"/>
          <w:spacing w:val="-5"/>
          <w:w w:val="80"/>
          <w:sz w:val="18"/>
        </w:rPr>
        <w:t xml:space="preserve"> </w:t>
      </w:r>
      <w:proofErr w:type="spellStart"/>
      <w:r>
        <w:rPr>
          <w:color w:val="212A35"/>
          <w:w w:val="80"/>
          <w:sz w:val="18"/>
        </w:rPr>
        <w:t>Estenilla</w:t>
      </w:r>
      <w:proofErr w:type="spellEnd"/>
      <w:r>
        <w:rPr>
          <w:color w:val="212A35"/>
          <w:w w:val="80"/>
          <w:sz w:val="18"/>
        </w:rPr>
        <w:t>,</w:t>
      </w:r>
      <w:r>
        <w:rPr>
          <w:color w:val="212A35"/>
          <w:spacing w:val="-2"/>
          <w:w w:val="80"/>
          <w:sz w:val="18"/>
        </w:rPr>
        <w:t xml:space="preserve"> </w:t>
      </w:r>
      <w:r>
        <w:rPr>
          <w:color w:val="212A35"/>
          <w:w w:val="80"/>
          <w:sz w:val="18"/>
        </w:rPr>
        <w:t>s/n</w:t>
      </w:r>
      <w:r>
        <w:rPr>
          <w:color w:val="212A35"/>
          <w:w w:val="90"/>
          <w:sz w:val="18"/>
        </w:rPr>
        <w:t xml:space="preserve"> 45007 - Toledo</w:t>
      </w:r>
    </w:p>
    <w:p w:rsidR="00B46A85" w:rsidRDefault="0055442C">
      <w:pPr>
        <w:pStyle w:val="Textoindependiente"/>
        <w:rPr>
          <w:sz w:val="18"/>
        </w:rPr>
      </w:pPr>
      <w:r>
        <w:br w:type="column"/>
      </w:r>
    </w:p>
    <w:p w:rsidR="00B46A85" w:rsidRDefault="00B46A85">
      <w:pPr>
        <w:pStyle w:val="Textoindependiente"/>
        <w:spacing w:before="141"/>
        <w:rPr>
          <w:sz w:val="18"/>
        </w:rPr>
      </w:pPr>
    </w:p>
    <w:p w:rsidR="00B46A85" w:rsidRDefault="001231E7">
      <w:pPr>
        <w:ind w:left="141"/>
        <w:rPr>
          <w:sz w:val="18"/>
        </w:rPr>
      </w:pPr>
      <w:r>
        <w:rPr>
          <w:noProof/>
          <w:sz w:val="18"/>
        </w:rPr>
        <w:pict>
          <v:shape id="Graphic 3" o:spid="_x0000_s1028" style="position:absolute;left:0;text-align:left;margin-left:269.1pt;margin-top:-33.9pt;width:.5pt;height:56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721360" o:gfxdata="" path="m6083,l,,,143256,,288036,,432816,,576072,,720852r6083,l6083,576072r,-143256l6083,288036r,-144780l6083,xe" fillcolor="black" stroked="f">
            <v:path arrowok="t"/>
            <w10:wrap anchorx="page"/>
          </v:shape>
        </w:pict>
      </w:r>
      <w:r w:rsidR="0055442C">
        <w:rPr>
          <w:color w:val="212A35"/>
          <w:w w:val="80"/>
          <w:sz w:val="18"/>
        </w:rPr>
        <w:t>Tel.</w:t>
      </w:r>
      <w:r w:rsidR="0055442C">
        <w:rPr>
          <w:color w:val="212A35"/>
          <w:spacing w:val="-5"/>
          <w:sz w:val="18"/>
        </w:rPr>
        <w:t xml:space="preserve"> </w:t>
      </w:r>
      <w:r w:rsidR="0055442C">
        <w:rPr>
          <w:color w:val="212A35"/>
          <w:w w:val="80"/>
          <w:sz w:val="18"/>
        </w:rPr>
        <w:t>925</w:t>
      </w:r>
      <w:r w:rsidR="0055442C">
        <w:rPr>
          <w:color w:val="212A35"/>
          <w:spacing w:val="-6"/>
          <w:sz w:val="18"/>
        </w:rPr>
        <w:t xml:space="preserve"> </w:t>
      </w:r>
      <w:r w:rsidR="0055442C">
        <w:rPr>
          <w:color w:val="212A35"/>
          <w:w w:val="80"/>
          <w:sz w:val="18"/>
        </w:rPr>
        <w:t>24</w:t>
      </w:r>
      <w:r w:rsidR="0055442C">
        <w:rPr>
          <w:color w:val="212A35"/>
          <w:spacing w:val="-6"/>
          <w:sz w:val="18"/>
        </w:rPr>
        <w:t xml:space="preserve"> </w:t>
      </w:r>
      <w:r w:rsidR="0055442C">
        <w:rPr>
          <w:color w:val="212A35"/>
          <w:w w:val="80"/>
          <w:sz w:val="18"/>
        </w:rPr>
        <w:t>88</w:t>
      </w:r>
      <w:r w:rsidR="0055442C">
        <w:rPr>
          <w:color w:val="212A35"/>
          <w:spacing w:val="-3"/>
          <w:sz w:val="18"/>
        </w:rPr>
        <w:t xml:space="preserve"> </w:t>
      </w:r>
      <w:r w:rsidR="0055442C">
        <w:rPr>
          <w:color w:val="212A35"/>
          <w:spacing w:val="-5"/>
          <w:w w:val="80"/>
          <w:sz w:val="18"/>
        </w:rPr>
        <w:t>29</w:t>
      </w:r>
    </w:p>
    <w:p w:rsidR="00B46A85" w:rsidRDefault="0055442C">
      <w:pPr>
        <w:spacing w:before="19"/>
        <w:ind w:left="141"/>
        <w:rPr>
          <w:sz w:val="18"/>
        </w:rPr>
      </w:pPr>
      <w:r>
        <w:rPr>
          <w:color w:val="212A35"/>
          <w:w w:val="80"/>
          <w:sz w:val="18"/>
        </w:rPr>
        <w:t>Correo-e:</w:t>
      </w:r>
      <w:r>
        <w:rPr>
          <w:color w:val="212A35"/>
          <w:spacing w:val="-2"/>
          <w:sz w:val="18"/>
        </w:rPr>
        <w:t xml:space="preserve"> </w:t>
      </w:r>
      <w:hyperlink r:id="rId5">
        <w:r>
          <w:rPr>
            <w:color w:val="0000FF"/>
            <w:spacing w:val="-2"/>
            <w:w w:val="80"/>
            <w:sz w:val="18"/>
            <w:u w:val="single" w:color="0000FF"/>
          </w:rPr>
          <w:t>dgmnb@jccm.es</w:t>
        </w:r>
      </w:hyperlink>
    </w:p>
    <w:p w:rsidR="00B46A85" w:rsidRDefault="0055442C">
      <w:pPr>
        <w:pStyle w:val="Textoindependiente"/>
        <w:rPr>
          <w:sz w:val="18"/>
        </w:rPr>
      </w:pPr>
      <w:r>
        <w:br w:type="column"/>
      </w:r>
    </w:p>
    <w:p w:rsidR="00B46A85" w:rsidRDefault="00B46A85">
      <w:pPr>
        <w:pStyle w:val="Textoindependiente"/>
        <w:rPr>
          <w:sz w:val="18"/>
        </w:rPr>
      </w:pPr>
    </w:p>
    <w:p w:rsidR="00B46A85" w:rsidRDefault="00B46A85">
      <w:pPr>
        <w:pStyle w:val="Textoindependiente"/>
        <w:spacing w:before="160"/>
        <w:rPr>
          <w:sz w:val="18"/>
        </w:rPr>
      </w:pPr>
    </w:p>
    <w:p w:rsidR="00B46A85" w:rsidRDefault="001231E7">
      <w:pPr>
        <w:ind w:left="141"/>
        <w:rPr>
          <w:sz w:val="18"/>
        </w:rPr>
      </w:pPr>
      <w:r>
        <w:rPr>
          <w:noProof/>
          <w:sz w:val="18"/>
        </w:rPr>
        <w:pict>
          <v:shape id="Graphic 4" o:spid="_x0000_s1027" style="position:absolute;left:0;text-align:left;margin-left:446.4pt;margin-top:-45.2pt;width:.5pt;height:56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721360" o:gfxdata="" path="m6096,l,,,143256,,288036,,432816,,576072,,720852r6096,l6096,576072r,-143256l6096,288036r,-144780l6096,xe" fillcolor="black" stroked="f">
            <v:path arrowok="t"/>
            <w10:wrap anchorx="page"/>
          </v:shape>
        </w:pict>
      </w:r>
      <w:hyperlink r:id="rId6">
        <w:r w:rsidR="0055442C">
          <w:rPr>
            <w:color w:val="212A35"/>
            <w:spacing w:val="-2"/>
            <w:w w:val="85"/>
            <w:sz w:val="18"/>
          </w:rPr>
          <w:t>www.castillalamancha.es</w:t>
        </w:r>
      </w:hyperlink>
    </w:p>
    <w:sectPr w:rsidR="00B46A85" w:rsidSect="001231E7">
      <w:type w:val="continuous"/>
      <w:pgSz w:w="11910" w:h="16840"/>
      <w:pgMar w:top="540" w:right="850" w:bottom="0" w:left="708" w:header="720" w:footer="720" w:gutter="0"/>
      <w:cols w:num="3" w:space="720" w:equalWidth="0">
        <w:col w:w="3814" w:space="994"/>
        <w:col w:w="1945" w:space="1683"/>
        <w:col w:w="191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46A85"/>
    <w:rsid w:val="001231E7"/>
    <w:rsid w:val="0055442C"/>
    <w:rsid w:val="00747BFF"/>
    <w:rsid w:val="00954D97"/>
    <w:rsid w:val="00AB5E0D"/>
    <w:rsid w:val="00B46A85"/>
    <w:rsid w:val="00C24921"/>
    <w:rsid w:val="00E1590B"/>
    <w:rsid w:val="00FB1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1E7"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31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1231E7"/>
  </w:style>
  <w:style w:type="paragraph" w:styleId="Prrafodelista">
    <w:name w:val="List Paragraph"/>
    <w:basedOn w:val="Normal"/>
    <w:uiPriority w:val="1"/>
    <w:qFormat/>
    <w:rsid w:val="001231E7"/>
  </w:style>
  <w:style w:type="paragraph" w:customStyle="1" w:styleId="TableParagraph">
    <w:name w:val="Table Paragraph"/>
    <w:basedOn w:val="Normal"/>
    <w:uiPriority w:val="1"/>
    <w:qFormat/>
    <w:rsid w:val="001231E7"/>
  </w:style>
  <w:style w:type="paragraph" w:styleId="Textodeglobo">
    <w:name w:val="Balloon Text"/>
    <w:basedOn w:val="Normal"/>
    <w:link w:val="TextodegloboCar"/>
    <w:uiPriority w:val="99"/>
    <w:semiHidden/>
    <w:unhideWhenUsed/>
    <w:rsid w:val="005544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442C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stillalamancha.es/" TargetMode="External"/><Relationship Id="rId5" Type="http://schemas.openxmlformats.org/officeDocument/2006/relationships/hyperlink" Target="mailto:dgmnb@jccm.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8f5f728-c49b-4548-9afd-858fc1d8e733}" enabled="1" method="Privileged" siteId="{f752ca51-e762-497a-939c-e7b7813268a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1249</Characters>
  <Application>Microsoft Office Word</Application>
  <DocSecurity>0</DocSecurity>
  <Lines>10</Lines>
  <Paragraphs>2</Paragraphs>
  <ScaleCrop>false</ScaleCrop>
  <Company>GESTION AMBIENTAL DE CASTILLA-LA MANCHA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ddsm15 Diego Serrano Martin tfno:9252 66802</dc:creator>
  <cp:lastModifiedBy>GU2-CIN-01</cp:lastModifiedBy>
  <cp:revision>2</cp:revision>
  <cp:lastPrinted>2026-02-14T19:40:00Z</cp:lastPrinted>
  <dcterms:created xsi:type="dcterms:W3CDTF">2026-05-08T09:30:00Z</dcterms:created>
  <dcterms:modified xsi:type="dcterms:W3CDTF">2026-05-08T09:30:00Z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2026-02-14T00:00:00Z</vt:filetime>
  </property>
  <property fmtid="{D5CDD505-2E9C-101B-9397-08002B2CF9AE}" pid="5" name="Producer">
    <vt:lpwstr>Microsoft® Office Word 2007</vt:lpwstr>
  </property>
</Properties>
</file>